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09" w:rsidRPr="009D23A6" w:rsidRDefault="00861609" w:rsidP="00861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0"/>
          <w:szCs w:val="20"/>
          <w:highlight w:val="white"/>
        </w:rPr>
      </w:pPr>
      <w:r w:rsidRPr="009D23A6">
        <w:rPr>
          <w:rFonts w:ascii="Times New Roman Cyr" w:eastAsia="Calibri" w:hAnsi="Times New Roman Cyr" w:cs="Times New Roman"/>
          <w:b/>
          <w:sz w:val="20"/>
          <w:szCs w:val="20"/>
          <w:highlight w:val="white"/>
        </w:rPr>
        <w:t>Должностная инструкция</w:t>
      </w:r>
    </w:p>
    <w:p w:rsidR="00861609" w:rsidRPr="009D23A6" w:rsidRDefault="00861609" w:rsidP="00861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0"/>
          <w:szCs w:val="20"/>
          <w:highlight w:val="white"/>
        </w:rPr>
      </w:pPr>
      <w:r w:rsidRPr="009D23A6">
        <w:rPr>
          <w:rFonts w:ascii="Times New Roman Cyr" w:eastAsia="Calibri" w:hAnsi="Times New Roman Cyr" w:cs="Times New Roman"/>
          <w:b/>
          <w:sz w:val="20"/>
          <w:szCs w:val="20"/>
          <w:highlight w:val="white"/>
        </w:rPr>
        <w:t xml:space="preserve">редактора </w:t>
      </w:r>
      <w:r w:rsidRPr="009D23A6">
        <w:rPr>
          <w:rFonts w:ascii="Times New Roman Cyr" w:hAnsi="Times New Roman Cyr" w:cs="Times New Roman Cyr"/>
          <w:b/>
          <w:sz w:val="20"/>
          <w:szCs w:val="20"/>
          <w:highlight w:val="white"/>
        </w:rPr>
        <w:t>сайта</w:t>
      </w:r>
    </w:p>
    <w:p w:rsidR="00861609" w:rsidRPr="009D23A6" w:rsidRDefault="00861609" w:rsidP="008616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sz w:val="20"/>
          <w:szCs w:val="20"/>
          <w:highlight w:val="white"/>
        </w:rPr>
      </w:pPr>
    </w:p>
    <w:p w:rsidR="00861609" w:rsidRPr="009D23A6" w:rsidRDefault="00861609" w:rsidP="00861609">
      <w:pPr>
        <w:autoSpaceDE w:val="0"/>
        <w:autoSpaceDN w:val="0"/>
        <w:adjustRightInd w:val="0"/>
        <w:spacing w:after="0" w:line="240" w:lineRule="auto"/>
        <w:ind w:left="57" w:right="57" w:firstLine="340"/>
        <w:jc w:val="both"/>
        <w:rPr>
          <w:rFonts w:ascii="Times New Roman Cyr" w:eastAsia="Calibri" w:hAnsi="Times New Roman Cyr" w:cs="Times New Roman"/>
          <w:sz w:val="20"/>
          <w:szCs w:val="20"/>
          <w:highlight w:val="white"/>
        </w:rPr>
      </w:pP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</w:rPr>
        <w:t>Настоящая должностная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  <w:lang w:val="en-US"/>
        </w:rPr>
        <w:t> 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</w:rPr>
        <w:t xml:space="preserve"> инструкция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  <w:lang w:val="en-US"/>
        </w:rPr>
        <w:t> 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</w:rPr>
        <w:t xml:space="preserve"> разработана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  <w:lang w:val="en-US"/>
        </w:rPr>
        <w:t>  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</w:rPr>
        <w:t xml:space="preserve"> и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  <w:lang w:val="en-US"/>
        </w:rPr>
        <w:t>  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</w:rPr>
        <w:t xml:space="preserve"> утверждена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  <w:lang w:val="en-US"/>
        </w:rPr>
        <w:t>  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</w:rPr>
        <w:t xml:space="preserve"> в соответствии с положениями Трудового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  <w:lang w:val="en-US"/>
        </w:rPr>
        <w:t> 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</w:rPr>
        <w:t xml:space="preserve"> кодекса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  <w:lang w:val="en-US"/>
        </w:rPr>
        <w:t> 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</w:rPr>
        <w:t xml:space="preserve"> Российской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  <w:lang w:val="en-US"/>
        </w:rPr>
        <w:t> 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</w:rPr>
        <w:t xml:space="preserve"> Федерации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  <w:lang w:val="en-US"/>
        </w:rPr>
        <w:t> </w:t>
      </w:r>
      <w:r w:rsidRPr="009D23A6">
        <w:rPr>
          <w:rFonts w:ascii="Times New Roman Cyr" w:eastAsia="Calibri" w:hAnsi="Times New Roman Cyr" w:cs="Times New Roman"/>
          <w:sz w:val="20"/>
          <w:szCs w:val="20"/>
          <w:highlight w:val="white"/>
        </w:rPr>
        <w:t xml:space="preserve"> и иных нормативных актов, регулирующих трудовые правоотношения в Российской Федерации.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b/>
          <w:bCs/>
          <w:color w:val="3C3C3C"/>
          <w:sz w:val="20"/>
          <w:szCs w:val="20"/>
          <w:lang w:eastAsia="ru-RU"/>
        </w:rPr>
      </w:pP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b/>
          <w:bCs/>
          <w:color w:val="3C3C3C"/>
          <w:sz w:val="20"/>
          <w:szCs w:val="20"/>
          <w:lang w:eastAsia="ru-RU"/>
        </w:rPr>
        <w:t>1. Общие положения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1.1. Редактор относится к категории специалистов.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1.2. Назначение на должность редактора сайта и освобождение от нее производится приказом главного редактора.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1.3. Редактор подчиняется непосредственно главному редактору автономного учреждения.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br/>
        <w:t>1.4. На время отсутствия редактора его обязанности выполняет другой специалист, назначенный приказом главного редактора учреждения,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1.5. На должность редактора назначается лицо, имеющее высшее образование, а также опыт работы не менее одного года.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1.6. Редактор должен знать: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 приказы, указания, распоряжения, инструкции и другие нормативно-распорядительные документы, регламентирующие работу </w:t>
      </w:r>
      <w:proofErr w:type="spellStart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контент-менеджера</w:t>
      </w:r>
      <w:proofErr w:type="spellEnd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 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специфику и тематику сайта, его цели и задачи;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основы форматирования с использованием HTML, быть опытным пользователем ПК и интернета;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br/>
      </w: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управление </w:t>
      </w:r>
      <w:proofErr w:type="spellStart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контентом</w:t>
      </w:r>
      <w:proofErr w:type="spellEnd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 с помощью XML;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другие WEB-технологии (с учетом тематики и специфики сайта);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виды технических носителей информации;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передовой отечественный и зарубежный опыт программирования и использования вычислительной техники;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этические и другие нормы поведения, принятые в </w:t>
      </w:r>
      <w:proofErr w:type="spellStart"/>
      <w:proofErr w:type="gramStart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интернет-сообществах</w:t>
      </w:r>
      <w:proofErr w:type="spellEnd"/>
      <w:proofErr w:type="gramEnd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правила пользования сайтом;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стилистику и грамматику русского языка, основы корректорской правки;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основы экономики, организации труда и управления;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законодательство о СМИ, рекламе, об интеллектуальной собственности;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основы законодательства о труде и охране труда;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правила внутреннего трудового распорядка;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правила и нормы охраны труда, техники безопасности, производственной санитарии и противопожарной защиты;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английский язык на хорошем уровне (чтение, перевод).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1.7. Редактор руководствуется в своей деятельности: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законодательными актами РФ;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уставом организации, правилами внутреннего трудового распорядка, другими 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нормативными актами организации;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приказами и распоряжениями руководства;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настоящей должностной инструкцией.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b/>
          <w:bCs/>
          <w:color w:val="3C3C3C"/>
          <w:sz w:val="20"/>
          <w:szCs w:val="20"/>
          <w:lang w:eastAsia="ru-RU"/>
        </w:rPr>
        <w:t xml:space="preserve">2. Функциональные обязанности 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Редактор выполняет следующие должностные обязанности: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2.1. Способствует продвижению и популяризации сайта в интернете.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2.2. Разрабатывает и поддерживает основную концепцию сайта, вносит предложения по доработке концепции и содержания сайта, по введению нового сервиса для посетителей сайта.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2.3. Просматривает все опубликованные на сайте документы и материалы, удаляет и редактирует материалы, не соответствующие общей концепции и правилам пользования сайтом.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2.4. Осуществляет </w:t>
      </w:r>
      <w:proofErr w:type="gramStart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контроль за</w:t>
      </w:r>
      <w:proofErr w:type="gramEnd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 соблюдением посетителями правил пользования сайтом. 2.5. Следит за текстовым наполнением сайта, постоянным обновлением информации, для чего: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93939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93939"/>
          <w:sz w:val="20"/>
          <w:szCs w:val="20"/>
          <w:lang w:eastAsia="ru-RU"/>
        </w:rPr>
        <w:t>- пишет и редактирует стати;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осуществляет постоянное сотрудничество с авторами статей и материалов, размещенных на сайте;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работает с внешними и внутренними источниками информации, осуществляет ее отбор для размещения на сайте;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 выполняет работу по структурированию рубрик сайта (разделов сайта), подбору для них названий и определению характера их наполнения (с учетом выбранной концепции сайта) и периодичности обновления информации;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 подбирает источники информации для каждого раздела (материалы бумажных версий газеты, другие источники);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вносит назревшие изменения в состав, наполнение, местоположение или название рубрик, разделов сайта;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наполняет разделы соответствующей информацией, поддерживает обновления;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следит за соблюдением графика обновления сайта;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осуществляет поиск и отбор внешних авторов в рамках своей компетенции;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sz w:val="20"/>
          <w:szCs w:val="20"/>
          <w:lang w:eastAsia="ru-RU"/>
        </w:rPr>
        <w:t>- осуществляет анализ трафика (статистику посещений).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proofErr w:type="gramStart"/>
      <w:r w:rsidRPr="009D23A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адаптирует все материалы к использованию в интернете (расстановка ссылок, иллюстрирование, добавление интерактивных возможностей, создание гипертекстов и т. </w:t>
      </w:r>
      <w:proofErr w:type="gramEnd"/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д.).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2.6. Контролирует соблюдение общего порядка в информационном поле сайта для удобства работы всех пользователей, этических и другим норм поведения, принятых в </w:t>
      </w:r>
      <w:proofErr w:type="spellStart"/>
      <w:proofErr w:type="gramStart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интернет-сообществах</w:t>
      </w:r>
      <w:proofErr w:type="spellEnd"/>
      <w:proofErr w:type="gramEnd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2.7. Оказывает помощь авторам в оформлении публикуемых материалов.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2.8. Выполняет работы по редактуре и корректуре материалов и их структурированию, включая дизайн оформления текстов, таблиц.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2.9. Помещает на сайт только проверенную и согласованную с авторами информацию, при необходимости вносит правки, устраняет неточности.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2.10. </w:t>
      </w:r>
      <w:proofErr w:type="gramStart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Художественно оформляет помещаемый на сайт информации.</w:t>
      </w:r>
      <w:proofErr w:type="gramEnd"/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2.11. Исследует потребности и запросы посетителей сайта.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2.12. Отслеживает работу конкурентов, то есть сайтов со схожей тематикой, концепцией и содержанием.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2.13. Анализирует информацию, полученную от посетителей сайта, и с учетом технических возможностей и на основе полученной информации разрабатывает и внедряет новые сервисы, повышающие эффективность использования сайта потребителями.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2.14. С учетом динамики рынка вносит изменения в работу сайта: меняет названия рубрик, их наполнение, местоположение, периодичность обновления или объем разных материалов в зависимости от их актуальности.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2.15. </w:t>
      </w:r>
      <w:r w:rsidRPr="009D23A6">
        <w:rPr>
          <w:rFonts w:ascii="Times New Roman Cyr" w:eastAsia="Times New Roman" w:hAnsi="Times New Roman Cyr" w:cs="Arial"/>
          <w:sz w:val="20"/>
          <w:szCs w:val="20"/>
          <w:lang w:eastAsia="ru-RU"/>
        </w:rPr>
        <w:t>Подготавливает предложения клиентам и партнерам на размещение рекламы на сайте.</w:t>
      </w:r>
    </w:p>
    <w:p w:rsidR="00861609" w:rsidRPr="009D23A6" w:rsidRDefault="00861609" w:rsidP="008616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23A6">
        <w:rPr>
          <w:rFonts w:ascii="Roboto Condensed" w:eastAsia="Times New Roman" w:hAnsi="Roboto Condensed" w:cs="Times New Roman"/>
          <w:color w:val="333333"/>
          <w:sz w:val="20"/>
          <w:szCs w:val="20"/>
          <w:lang w:eastAsia="ru-RU"/>
        </w:rPr>
        <w:t>2.16. В связи с производственной необходимостью выезжает в служебные командировки (в т.ч. местного значения).</w:t>
      </w:r>
    </w:p>
    <w:p w:rsidR="00861609" w:rsidRPr="009D23A6" w:rsidRDefault="00861609" w:rsidP="00861609">
      <w:pPr>
        <w:spacing w:after="0" w:line="240" w:lineRule="auto"/>
        <w:jc w:val="center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br/>
      </w:r>
      <w:r w:rsidRPr="009D23A6">
        <w:rPr>
          <w:rFonts w:ascii="Times New Roman Cyr" w:eastAsia="Times New Roman" w:hAnsi="Times New Roman Cyr" w:cs="Arial"/>
          <w:b/>
          <w:bCs/>
          <w:color w:val="3C3C3C"/>
          <w:sz w:val="20"/>
          <w:szCs w:val="20"/>
          <w:lang w:eastAsia="ru-RU"/>
        </w:rPr>
        <w:t xml:space="preserve">3. Права 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Редактор имеет право: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3.1. Знакомиться с проектами решений руководства сайта, касающимися его деятельности.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3.3. Сообщать непосредственному руководителю – главному редактору обо всех выявленных в процессе исполнения своих должностных обязанностей недостатках в работе сайта и вносить предложения по их устранению.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3.4. Запрашивать лично или по поручению непосредственного руководителя от творческих работников редакции и других специалистов информацию и документы, необходимые для выполнения своих должностных обязанностей.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3.5. Привлекать  всех творческих сотрудников </w:t>
      </w:r>
      <w:proofErr w:type="gramStart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редакции</w:t>
      </w:r>
      <w:proofErr w:type="gramEnd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  к решению возложенных на него задач.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3.6. Требовать от руководства учреждения оказания содействия в исполнении своих должностных обязанностей и прав.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b/>
          <w:bCs/>
          <w:color w:val="3C3C3C"/>
          <w:sz w:val="20"/>
          <w:szCs w:val="20"/>
          <w:lang w:eastAsia="ru-RU"/>
        </w:rPr>
      </w:pPr>
    </w:p>
    <w:p w:rsidR="00861609" w:rsidRPr="009D23A6" w:rsidRDefault="00861609" w:rsidP="00861609">
      <w:pPr>
        <w:spacing w:after="0" w:line="240" w:lineRule="auto"/>
        <w:jc w:val="center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b/>
          <w:bCs/>
          <w:color w:val="3C3C3C"/>
          <w:sz w:val="20"/>
          <w:szCs w:val="20"/>
          <w:lang w:eastAsia="ru-RU"/>
        </w:rPr>
        <w:t xml:space="preserve">4. Ответственность 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 xml:space="preserve">Редактор несет ответственность </w:t>
      </w:r>
      <w:proofErr w:type="gramStart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за</w:t>
      </w:r>
      <w:proofErr w:type="gramEnd"/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: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4.1. Некачественное и несвоевременное выполнение возложенных на него должностной инструкцией обязанностей в пределах, определенных действующим трудовым законодательством Российской Федерации.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4.2. Причинение материального ущерба в пределах, определенных действующим законодательством Российской Федерации.</w:t>
      </w:r>
    </w:p>
    <w:p w:rsidR="00861609" w:rsidRPr="009D23A6" w:rsidRDefault="00861609" w:rsidP="00861609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4.3. Правонарушения, совершенные в процессе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861609" w:rsidRPr="009D23A6" w:rsidRDefault="00861609" w:rsidP="009D23A6">
      <w:pPr>
        <w:spacing w:after="0" w:line="240" w:lineRule="auto"/>
        <w:jc w:val="both"/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</w:pPr>
      <w:r w:rsidRPr="009D23A6">
        <w:rPr>
          <w:rFonts w:ascii="Times New Roman Cyr" w:eastAsia="Times New Roman" w:hAnsi="Times New Roman Cyr" w:cs="Arial"/>
          <w:color w:val="3C3C3C"/>
          <w:sz w:val="20"/>
          <w:szCs w:val="20"/>
          <w:lang w:eastAsia="ru-RU"/>
        </w:rPr>
        <w:t>4.4. Оперативное, всестороннее и объективное изложение материалов на подведомственных ему разделах сайта.</w:t>
      </w:r>
    </w:p>
    <w:p w:rsidR="00861609" w:rsidRDefault="00861609" w:rsidP="00861609">
      <w:pPr>
        <w:autoSpaceDE w:val="0"/>
        <w:autoSpaceDN w:val="0"/>
        <w:adjustRightInd w:val="0"/>
        <w:spacing w:after="0" w:line="240" w:lineRule="auto"/>
        <w:ind w:left="57" w:right="57" w:firstLine="34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838C9" w:rsidRDefault="00861609" w:rsidP="00861609">
      <w:r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</w:r>
      <w:r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</w:r>
    </w:p>
    <w:sectPr w:rsidR="003838C9" w:rsidSect="0038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609"/>
    <w:rsid w:val="00096114"/>
    <w:rsid w:val="001A650E"/>
    <w:rsid w:val="003838C9"/>
    <w:rsid w:val="00434FBE"/>
    <w:rsid w:val="00725AD3"/>
    <w:rsid w:val="007B3478"/>
    <w:rsid w:val="007D6A9E"/>
    <w:rsid w:val="00861609"/>
    <w:rsid w:val="00985812"/>
    <w:rsid w:val="009D23A6"/>
    <w:rsid w:val="00CD5E71"/>
    <w:rsid w:val="00D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61609"/>
    <w:rPr>
      <w:rFonts w:ascii="Courier New" w:eastAsia="Times New Roman" w:hAnsi="Courier New" w:cs="Courier New"/>
      <w:color w:val="99999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редактор</dc:creator>
  <cp:keywords/>
  <dc:description/>
  <cp:lastModifiedBy>Владимир</cp:lastModifiedBy>
  <cp:revision>9</cp:revision>
  <cp:lastPrinted>2017-05-19T14:25:00Z</cp:lastPrinted>
  <dcterms:created xsi:type="dcterms:W3CDTF">2017-05-18T07:18:00Z</dcterms:created>
  <dcterms:modified xsi:type="dcterms:W3CDTF">2017-06-05T12:33:00Z</dcterms:modified>
</cp:coreProperties>
</file>